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698E6" w14:textId="77777777" w:rsidR="00AF763D" w:rsidRPr="00D03556" w:rsidRDefault="00AF763D" w:rsidP="00AF763D">
      <w:pPr>
        <w:suppressAutoHyphens/>
        <w:jc w:val="both"/>
        <w:rPr>
          <w:rFonts w:ascii="Tahoma" w:eastAsia="Times New Roman" w:hAnsi="Tahoma" w:cs="Tahoma"/>
          <w:b/>
          <w:color w:val="FF0000"/>
          <w:u w:val="single"/>
        </w:rPr>
      </w:pPr>
    </w:p>
    <w:p w14:paraId="7506E556" w14:textId="77777777" w:rsidR="00D10EDC" w:rsidRPr="0056691A" w:rsidRDefault="00D10EDC" w:rsidP="00D10EDC">
      <w:pPr>
        <w:suppressAutoHyphens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56691A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Niniejszy dokument należy opatrzyć podpisem zaufanym, podpisem osobistym lub kwalifikowanym podpisem elektronicznym. </w:t>
      </w:r>
    </w:p>
    <w:p w14:paraId="22449921" w14:textId="185AA57D" w:rsidR="00AF763D" w:rsidRPr="0056691A" w:rsidRDefault="00AF763D" w:rsidP="00AF763D">
      <w:pPr>
        <w:suppressAutoHyphens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56691A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Uwaga! Nanoszenie jakichkolwiek zmian w treści dokumentu po opatrzeniu ww. podpisem może skutkować naruszeniem integralności podpisu, a w konsekwencji skutkować odrzuceniem oferty.</w:t>
      </w:r>
    </w:p>
    <w:p w14:paraId="3CB35E35" w14:textId="77777777" w:rsidR="00AF763D" w:rsidRPr="0056691A" w:rsidRDefault="00AF763D" w:rsidP="00AF763D">
      <w:pPr>
        <w:suppressAutoHyphens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56691A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Oświadczenie składane na wezwanie Zamawiającego.</w:t>
      </w:r>
    </w:p>
    <w:p w14:paraId="3BB39D28" w14:textId="77777777" w:rsidR="00BE1E5B" w:rsidRPr="0056691A" w:rsidRDefault="00BE1E5B" w:rsidP="00BE1E5B">
      <w:pPr>
        <w:spacing w:line="360" w:lineRule="auto"/>
        <w:rPr>
          <w:rFonts w:ascii="Arial" w:hAnsi="Arial" w:cs="Arial"/>
          <w:bCs/>
          <w:i/>
          <w:sz w:val="24"/>
          <w:szCs w:val="24"/>
        </w:rPr>
      </w:pPr>
      <w:r w:rsidRPr="0056691A">
        <w:rPr>
          <w:rFonts w:ascii="Arial" w:hAnsi="Arial" w:cs="Arial"/>
          <w:bCs/>
          <w:sz w:val="24"/>
          <w:szCs w:val="24"/>
          <w:u w:val="single"/>
        </w:rPr>
        <w:t>Wykonawca:</w:t>
      </w:r>
      <w:r w:rsidRPr="0056691A">
        <w:rPr>
          <w:rFonts w:ascii="Arial" w:hAnsi="Arial" w:cs="Arial"/>
          <w:bCs/>
          <w:sz w:val="24"/>
          <w:szCs w:val="24"/>
          <w:u w:val="single"/>
        </w:rPr>
        <w:br/>
      </w:r>
      <w:r w:rsidRPr="0056691A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56691A">
        <w:rPr>
          <w:rFonts w:ascii="Arial" w:hAnsi="Arial" w:cs="Arial"/>
          <w:bCs/>
          <w:sz w:val="24"/>
          <w:szCs w:val="24"/>
        </w:rPr>
        <w:br/>
      </w:r>
      <w:r w:rsidRPr="0056691A">
        <w:rPr>
          <w:rFonts w:ascii="Arial" w:hAnsi="Arial" w:cs="Arial"/>
          <w:bCs/>
          <w:i/>
          <w:sz w:val="24"/>
          <w:szCs w:val="24"/>
        </w:rPr>
        <w:t>(pełna nazwa/firma, adres,</w:t>
      </w:r>
      <w:r w:rsidR="00E65A29" w:rsidRPr="0056691A">
        <w:rPr>
          <w:rFonts w:ascii="Arial" w:hAnsi="Arial" w:cs="Arial"/>
          <w:bCs/>
          <w:i/>
          <w:sz w:val="24"/>
          <w:szCs w:val="24"/>
        </w:rPr>
        <w:t xml:space="preserve"> NIP/REGON)</w:t>
      </w:r>
      <w:r w:rsidRPr="0056691A">
        <w:rPr>
          <w:rFonts w:ascii="Arial" w:hAnsi="Arial" w:cs="Arial"/>
          <w:bCs/>
          <w:i/>
          <w:sz w:val="24"/>
          <w:szCs w:val="24"/>
        </w:rPr>
        <w:t xml:space="preserve"> </w:t>
      </w:r>
    </w:p>
    <w:p w14:paraId="74A0C8A4" w14:textId="77777777" w:rsidR="00BE1E5B" w:rsidRPr="0056691A" w:rsidRDefault="00BE1E5B" w:rsidP="00BE1E5B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573E35DC" w14:textId="0AA926B2" w:rsidR="00BE1E5B" w:rsidRPr="0056691A" w:rsidRDefault="00BE1E5B" w:rsidP="00BE1E5B">
      <w:pPr>
        <w:spacing w:before="60" w:after="120" w:line="240" w:lineRule="auto"/>
        <w:ind w:left="426" w:hanging="66"/>
        <w:jc w:val="center"/>
        <w:outlineLvl w:val="1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56691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WYKAZ </w:t>
      </w:r>
      <w:r w:rsidR="0056691A" w:rsidRPr="0056691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NARZĘDZI</w:t>
      </w:r>
      <w:r w:rsidRPr="0056691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</w:p>
    <w:p w14:paraId="08A5238C" w14:textId="77777777" w:rsidR="00BE1E5B" w:rsidRPr="0056691A" w:rsidRDefault="00BE1E5B" w:rsidP="00BE1E5B">
      <w:pPr>
        <w:spacing w:before="60" w:after="120" w:line="240" w:lineRule="auto"/>
        <w:ind w:left="426" w:hanging="66"/>
        <w:jc w:val="center"/>
        <w:outlineLvl w:val="1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50"/>
        <w:gridCol w:w="2091"/>
        <w:gridCol w:w="2433"/>
        <w:gridCol w:w="1590"/>
        <w:gridCol w:w="1972"/>
      </w:tblGrid>
      <w:tr w:rsidR="0056691A" w:rsidRPr="0056691A" w14:paraId="38C29D12" w14:textId="77777777" w:rsidTr="0056691A">
        <w:tc>
          <w:tcPr>
            <w:tcW w:w="550" w:type="dxa"/>
          </w:tcPr>
          <w:p w14:paraId="4251778B" w14:textId="77777777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42" w:type="dxa"/>
          </w:tcPr>
          <w:p w14:paraId="4A63E67D" w14:textId="24D12145" w:rsidR="0056691A" w:rsidRPr="0056691A" w:rsidRDefault="0056691A" w:rsidP="00CA3996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2754" w:type="dxa"/>
          </w:tcPr>
          <w:p w14:paraId="6841878D" w14:textId="14E7B933" w:rsidR="0056691A" w:rsidRPr="0056691A" w:rsidRDefault="0056691A" w:rsidP="00905F71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467" w:type="dxa"/>
          </w:tcPr>
          <w:p w14:paraId="34FA12A7" w14:textId="193F29BF" w:rsidR="0056691A" w:rsidRPr="0056691A" w:rsidRDefault="0056691A" w:rsidP="00905F71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1C7F0B">
              <w:rPr>
                <w:rFonts w:ascii="Arial" w:hAnsi="Arial" w:cs="Arial"/>
                <w:b/>
                <w:sz w:val="24"/>
                <w:szCs w:val="24"/>
              </w:rPr>
              <w:t>Wykonawca polega na zasobach innego podmiotu – należy wpisać TAK lub NIE</w:t>
            </w:r>
            <w:r w:rsidRPr="001C7F0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623" w:type="dxa"/>
          </w:tcPr>
          <w:p w14:paraId="78AA4FC1" w14:textId="7D0A799C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1C7F0B">
              <w:rPr>
                <w:rFonts w:ascii="Arial" w:hAnsi="Arial" w:cs="Arial"/>
                <w:b/>
                <w:sz w:val="24"/>
                <w:szCs w:val="24"/>
              </w:rPr>
              <w:t>Informacja o podstawie dysponowania</w:t>
            </w:r>
            <w:r w:rsidRPr="001C7F0B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56691A" w:rsidRPr="0056691A" w14:paraId="61CFBA83" w14:textId="77777777" w:rsidTr="00DF4244">
        <w:tc>
          <w:tcPr>
            <w:tcW w:w="550" w:type="dxa"/>
          </w:tcPr>
          <w:p w14:paraId="1D107C0E" w14:textId="3D516BE1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242" w:type="dxa"/>
          </w:tcPr>
          <w:p w14:paraId="1C73E7A0" w14:textId="4011FAEE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Kosiarka bijakowa szer. 150 cm</w:t>
            </w:r>
          </w:p>
        </w:tc>
        <w:tc>
          <w:tcPr>
            <w:tcW w:w="2754" w:type="dxa"/>
          </w:tcPr>
          <w:p w14:paraId="2C6509F6" w14:textId="643F848A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1szt.</w:t>
            </w:r>
          </w:p>
        </w:tc>
        <w:tc>
          <w:tcPr>
            <w:tcW w:w="1467" w:type="dxa"/>
          </w:tcPr>
          <w:p w14:paraId="3B3BEF2B" w14:textId="77777777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623" w:type="dxa"/>
          </w:tcPr>
          <w:p w14:paraId="0553256F" w14:textId="77777777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56691A" w:rsidRPr="0056691A" w14:paraId="2A6ACF34" w14:textId="77777777" w:rsidTr="006458CE">
        <w:tc>
          <w:tcPr>
            <w:tcW w:w="550" w:type="dxa"/>
          </w:tcPr>
          <w:p w14:paraId="79330D5A" w14:textId="77A46569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242" w:type="dxa"/>
          </w:tcPr>
          <w:p w14:paraId="369426C3" w14:textId="3A19167F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Kosa spalinowa ręczna</w:t>
            </w:r>
          </w:p>
        </w:tc>
        <w:tc>
          <w:tcPr>
            <w:tcW w:w="2754" w:type="dxa"/>
          </w:tcPr>
          <w:p w14:paraId="4D0AFE6A" w14:textId="1E43B9F5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56691A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2szt.</w:t>
            </w:r>
          </w:p>
        </w:tc>
        <w:tc>
          <w:tcPr>
            <w:tcW w:w="1467" w:type="dxa"/>
          </w:tcPr>
          <w:p w14:paraId="39CF1A06" w14:textId="77777777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623" w:type="dxa"/>
          </w:tcPr>
          <w:p w14:paraId="59263923" w14:textId="77777777" w:rsidR="0056691A" w:rsidRPr="0056691A" w:rsidRDefault="0056691A" w:rsidP="00BE1E5B">
            <w:pPr>
              <w:spacing w:before="60" w:after="120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</w:tbl>
    <w:p w14:paraId="7C4BEA7B" w14:textId="77777777" w:rsidR="00BE1E5B" w:rsidRPr="0056691A" w:rsidRDefault="00BE1E5B" w:rsidP="00BE1E5B">
      <w:pPr>
        <w:spacing w:before="60" w:after="120" w:line="240" w:lineRule="auto"/>
        <w:ind w:left="426" w:hanging="66"/>
        <w:jc w:val="center"/>
        <w:outlineLvl w:val="1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14:paraId="1049438F" w14:textId="77777777" w:rsidR="0056691A" w:rsidRPr="001C7F0B" w:rsidRDefault="0056691A" w:rsidP="0056691A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1C7F0B">
        <w:rPr>
          <w:rFonts w:ascii="Arial" w:hAnsi="Arial" w:cs="Arial"/>
          <w:sz w:val="24"/>
          <w:szCs w:val="24"/>
          <w:vertAlign w:val="superscript"/>
        </w:rPr>
        <w:t>1</w:t>
      </w:r>
      <w:r w:rsidRPr="001C7F0B">
        <w:rPr>
          <w:rFonts w:ascii="Arial" w:hAnsi="Arial" w:cs="Arial"/>
          <w:sz w:val="24"/>
          <w:szCs w:val="24"/>
        </w:rPr>
        <w:t xml:space="preserve"> Jeżeli Wykonawca polega na zasobach innego podmiotu – należy wpisać w tej kolumnie „TAK” oraz załączyć do oferty pisemne zobowiązanie tego podmiotu do oddania mu do dyspozycji niezbędnych zasobów na okres korzystania z nich przy wykonywaniu zamówienia,</w:t>
      </w:r>
    </w:p>
    <w:p w14:paraId="65B18144" w14:textId="77777777" w:rsidR="0056691A" w:rsidRPr="001C7F0B" w:rsidRDefault="0056691A" w:rsidP="0056691A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1C7F0B">
        <w:rPr>
          <w:rFonts w:ascii="Arial" w:hAnsi="Arial" w:cs="Arial"/>
          <w:sz w:val="24"/>
          <w:szCs w:val="24"/>
          <w:vertAlign w:val="superscript"/>
        </w:rPr>
        <w:t>2</w:t>
      </w:r>
      <w:r w:rsidRPr="001C7F0B">
        <w:rPr>
          <w:rFonts w:ascii="Arial" w:hAnsi="Arial" w:cs="Arial"/>
          <w:sz w:val="24"/>
          <w:szCs w:val="24"/>
        </w:rPr>
        <w:t xml:space="preserve"> Należy użyć określeń wskazujących na faktyczny stosunek prawny podstawy dysponowania, np. jeżeli w kolumnie wcześniejszej wpisano „NIE” to w tej kolumnie należy wpisać: „zasoby własne”. Natomiast jeżeli w kolumnie wcześniejszej wpisano „TAK” to w tej kolumnie należy wpisać: „pisemne zobowiązanie”.</w:t>
      </w:r>
    </w:p>
    <w:p w14:paraId="58314FE1" w14:textId="77777777" w:rsidR="004D19E5" w:rsidRPr="0056691A" w:rsidRDefault="004D19E5">
      <w:pPr>
        <w:rPr>
          <w:rFonts w:ascii="Arial" w:hAnsi="Arial" w:cs="Arial"/>
          <w:bCs/>
          <w:sz w:val="24"/>
          <w:szCs w:val="24"/>
        </w:rPr>
      </w:pPr>
    </w:p>
    <w:p w14:paraId="76D246F9" w14:textId="77777777" w:rsidR="00BE1E5B" w:rsidRPr="0056691A" w:rsidRDefault="00BE1E5B">
      <w:pPr>
        <w:rPr>
          <w:rFonts w:ascii="Arial" w:hAnsi="Arial" w:cs="Arial"/>
          <w:bCs/>
          <w:sz w:val="24"/>
          <w:szCs w:val="24"/>
        </w:rPr>
      </w:pPr>
    </w:p>
    <w:sectPr w:rsidR="00BE1E5B" w:rsidRPr="005669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57847" w14:textId="77777777" w:rsidR="00DF2E65" w:rsidRDefault="00DF2E65" w:rsidP="00E65A29">
      <w:pPr>
        <w:spacing w:after="0" w:line="240" w:lineRule="auto"/>
      </w:pPr>
      <w:r>
        <w:separator/>
      </w:r>
    </w:p>
  </w:endnote>
  <w:endnote w:type="continuationSeparator" w:id="0">
    <w:p w14:paraId="55D1637B" w14:textId="77777777" w:rsidR="00DF2E65" w:rsidRDefault="00DF2E65" w:rsidP="00E65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916E5" w14:textId="77777777" w:rsidR="00C2567A" w:rsidRDefault="00C256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E351" w14:textId="77777777" w:rsidR="00C2567A" w:rsidRDefault="00C256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CF08" w14:textId="77777777" w:rsidR="00C2567A" w:rsidRDefault="00C256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55B93" w14:textId="77777777" w:rsidR="00DF2E65" w:rsidRDefault="00DF2E65" w:rsidP="00E65A29">
      <w:pPr>
        <w:spacing w:after="0" w:line="240" w:lineRule="auto"/>
      </w:pPr>
      <w:r>
        <w:separator/>
      </w:r>
    </w:p>
  </w:footnote>
  <w:footnote w:type="continuationSeparator" w:id="0">
    <w:p w14:paraId="7B5360C5" w14:textId="77777777" w:rsidR="00DF2E65" w:rsidRDefault="00DF2E65" w:rsidP="00E65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880B" w14:textId="77777777" w:rsidR="00C2567A" w:rsidRDefault="00C256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44000" w14:textId="0CFACF4E" w:rsidR="00E65A29" w:rsidRPr="00AF611B" w:rsidRDefault="00E65A29">
    <w:pPr>
      <w:pStyle w:val="Nagwek"/>
      <w:rPr>
        <w:rFonts w:ascii="Arial" w:hAnsi="Arial" w:cs="Arial"/>
        <w:sz w:val="24"/>
        <w:szCs w:val="24"/>
      </w:rPr>
    </w:pPr>
    <w:r w:rsidRPr="00AF611B">
      <w:rPr>
        <w:rFonts w:ascii="Arial" w:hAnsi="Arial" w:cs="Arial"/>
        <w:sz w:val="24"/>
        <w:szCs w:val="24"/>
      </w:rPr>
      <w:t>ZP.271.</w:t>
    </w:r>
    <w:r w:rsidR="00D10EDC" w:rsidRPr="00AF611B">
      <w:rPr>
        <w:rFonts w:ascii="Arial" w:hAnsi="Arial" w:cs="Arial"/>
        <w:sz w:val="24"/>
        <w:szCs w:val="24"/>
      </w:rPr>
      <w:t>1</w:t>
    </w:r>
    <w:r w:rsidR="00C2567A">
      <w:rPr>
        <w:rFonts w:ascii="Arial" w:hAnsi="Arial" w:cs="Arial"/>
        <w:sz w:val="24"/>
        <w:szCs w:val="24"/>
      </w:rPr>
      <w:t>74</w:t>
    </w:r>
    <w:r w:rsidRPr="00AF611B">
      <w:rPr>
        <w:rFonts w:ascii="Arial" w:hAnsi="Arial" w:cs="Arial"/>
        <w:sz w:val="24"/>
        <w:szCs w:val="24"/>
      </w:rPr>
      <w:t>.202</w:t>
    </w:r>
    <w:r w:rsidR="00D10EDC" w:rsidRPr="00AF611B">
      <w:rPr>
        <w:rFonts w:ascii="Arial" w:hAnsi="Arial" w:cs="Arial"/>
        <w:sz w:val="24"/>
        <w:szCs w:val="24"/>
      </w:rPr>
      <w:t>6</w:t>
    </w:r>
    <w:r w:rsidRPr="00AF611B">
      <w:rPr>
        <w:rFonts w:ascii="Arial" w:hAnsi="Arial" w:cs="Arial"/>
        <w:sz w:val="24"/>
        <w:szCs w:val="24"/>
      </w:rPr>
      <w:t xml:space="preserve">                                                                     Załącznik nr 6</w:t>
    </w:r>
    <w:r w:rsidR="0056691A">
      <w:rPr>
        <w:rFonts w:ascii="Arial" w:hAnsi="Arial" w:cs="Arial"/>
        <w:sz w:val="24"/>
        <w:szCs w:val="24"/>
      </w:rPr>
      <w:t>B</w:t>
    </w:r>
    <w:r w:rsidRPr="00AF611B">
      <w:rPr>
        <w:rFonts w:ascii="Arial" w:hAnsi="Arial" w:cs="Arial"/>
        <w:sz w:val="24"/>
        <w:szCs w:val="24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1F069" w14:textId="77777777" w:rsidR="00C2567A" w:rsidRDefault="00C2567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E5B"/>
    <w:rsid w:val="000B7517"/>
    <w:rsid w:val="001A00E1"/>
    <w:rsid w:val="00277382"/>
    <w:rsid w:val="002A293F"/>
    <w:rsid w:val="003058B1"/>
    <w:rsid w:val="004D19E5"/>
    <w:rsid w:val="0056691A"/>
    <w:rsid w:val="005D7898"/>
    <w:rsid w:val="006E4E43"/>
    <w:rsid w:val="00747425"/>
    <w:rsid w:val="008C449D"/>
    <w:rsid w:val="00905F71"/>
    <w:rsid w:val="0091415F"/>
    <w:rsid w:val="00916453"/>
    <w:rsid w:val="009231E4"/>
    <w:rsid w:val="00A3797B"/>
    <w:rsid w:val="00A9745E"/>
    <w:rsid w:val="00AC38CC"/>
    <w:rsid w:val="00AF611B"/>
    <w:rsid w:val="00AF763D"/>
    <w:rsid w:val="00B738C9"/>
    <w:rsid w:val="00BE1E5B"/>
    <w:rsid w:val="00C1290E"/>
    <w:rsid w:val="00C2567A"/>
    <w:rsid w:val="00C6262D"/>
    <w:rsid w:val="00CA3996"/>
    <w:rsid w:val="00D10EDC"/>
    <w:rsid w:val="00DF2E65"/>
    <w:rsid w:val="00E65A29"/>
    <w:rsid w:val="00EE44A7"/>
    <w:rsid w:val="00FC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312A8"/>
  <w15:docId w15:val="{8E50306C-D28C-4EA7-BEB7-8931D198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E5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E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5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5A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65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5A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2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Kurtz</dc:creator>
  <cp:lastModifiedBy>Joanna Kurtz</cp:lastModifiedBy>
  <cp:revision>2</cp:revision>
  <cp:lastPrinted>2022-02-18T11:11:00Z</cp:lastPrinted>
  <dcterms:created xsi:type="dcterms:W3CDTF">2026-05-06T06:26:00Z</dcterms:created>
  <dcterms:modified xsi:type="dcterms:W3CDTF">2026-05-06T06:26:00Z</dcterms:modified>
</cp:coreProperties>
</file>